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83" w:rsidRDefault="002D0A83" w:rsidP="002D0A83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2D0A83" w:rsidRDefault="002D0A83" w:rsidP="002D0A83">
      <w:pPr>
        <w:rPr>
          <w:rFonts w:ascii="Arial" w:hAnsi="Arial" w:cs="Arial"/>
          <w:b/>
          <w:sz w:val="24"/>
          <w:szCs w:val="24"/>
          <w:lang w:val="en-ID"/>
        </w:rPr>
      </w:pPr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</w:p>
    <w:p w:rsidR="002D0A83" w:rsidRDefault="002D0A83" w:rsidP="002D0A83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2D0A83" w:rsidRDefault="002D0A83" w:rsidP="002D0A8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43041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743041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743041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743041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743041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743041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743041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743041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AE6600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2D0A83" w:rsidRDefault="002D0A83" w:rsidP="002D0A8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743041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2D0A83" w:rsidRDefault="002D0A83" w:rsidP="002D0A83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2D0A83" w:rsidRDefault="002D0A83" w:rsidP="002D0A83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2D0A83" w:rsidRDefault="002D0A83" w:rsidP="002D0A83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743041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</w:p>
    <w:p w:rsidR="002D0A83" w:rsidRDefault="002D0A83" w:rsidP="002D0A83">
      <w:pPr>
        <w:rPr>
          <w:rFonts w:ascii="Arial" w:hAnsi="Arial" w:cs="Arial"/>
          <w:sz w:val="24"/>
          <w:szCs w:val="24"/>
          <w:lang w:val="en-ID"/>
        </w:rPr>
      </w:pPr>
    </w:p>
    <w:p w:rsidR="002D0A83" w:rsidRDefault="002D0A83" w:rsidP="002D0A83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2D0A83" w:rsidRDefault="00CD2867" w:rsidP="002D0A83">
      <w:r w:rsidRPr="002D0A83">
        <w:t xml:space="preserve"> </w:t>
      </w:r>
    </w:p>
    <w:sectPr w:rsidR="00CD2867" w:rsidRPr="002D0A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2D0A83"/>
    <w:rsid w:val="003A7675"/>
    <w:rsid w:val="004224AF"/>
    <w:rsid w:val="00582BDE"/>
    <w:rsid w:val="0064541C"/>
    <w:rsid w:val="00743041"/>
    <w:rsid w:val="00752C14"/>
    <w:rsid w:val="00AE6600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EBCA"/>
  <w15:docId w15:val="{11766DB8-B048-4684-82B8-53BE45BF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2025-03-24T01:27:00Z</dcterms:modified>
</cp:coreProperties>
</file>